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D381B" w14:textId="3659CB3D" w:rsidR="005F7BD2" w:rsidRDefault="005F7BD2">
      <w:pPr>
        <w:rPr>
          <w:b/>
        </w:rPr>
      </w:pPr>
      <w:r>
        <w:rPr>
          <w:b/>
        </w:rPr>
        <w:t xml:space="preserve">Hopkins County-Madisonville Public Library </w:t>
      </w:r>
      <w:r w:rsidR="00AC4FC8">
        <w:rPr>
          <w:b/>
        </w:rPr>
        <w:t>Board of Trustees</w:t>
      </w:r>
      <w:r w:rsidR="0028252D">
        <w:rPr>
          <w:b/>
        </w:rPr>
        <w:t xml:space="preserve"> </w:t>
      </w:r>
      <w:r>
        <w:rPr>
          <w:b/>
        </w:rPr>
        <w:t>Meeting</w:t>
      </w:r>
      <w:r w:rsidR="00AC4FC8">
        <w:rPr>
          <w:b/>
        </w:rPr>
        <w:t xml:space="preserve"> </w:t>
      </w:r>
      <w:r>
        <w:rPr>
          <w:b/>
        </w:rPr>
        <w:t xml:space="preserve">Minutes </w:t>
      </w:r>
      <w:r w:rsidR="00AC4FC8">
        <w:rPr>
          <w:b/>
        </w:rPr>
        <w:t>for</w:t>
      </w:r>
      <w:r w:rsidR="00544503">
        <w:rPr>
          <w:b/>
        </w:rPr>
        <w:t xml:space="preserve"> </w:t>
      </w:r>
      <w:r w:rsidR="00B7579C">
        <w:rPr>
          <w:b/>
        </w:rPr>
        <w:t>Regular Meeting</w:t>
      </w:r>
      <w:r w:rsidR="00B35DD7">
        <w:rPr>
          <w:b/>
        </w:rPr>
        <w:t>,</w:t>
      </w:r>
      <w:r w:rsidR="00F2143A">
        <w:rPr>
          <w:b/>
        </w:rPr>
        <w:t xml:space="preserve"> </w:t>
      </w:r>
      <w:r w:rsidR="008464A1">
        <w:rPr>
          <w:b/>
        </w:rPr>
        <w:t>January 21</w:t>
      </w:r>
      <w:r w:rsidR="00BB5AD5">
        <w:rPr>
          <w:b/>
        </w:rPr>
        <w:t xml:space="preserve">, </w:t>
      </w:r>
      <w:r w:rsidR="008464A1">
        <w:rPr>
          <w:b/>
        </w:rPr>
        <w:t>2021</w:t>
      </w:r>
    </w:p>
    <w:p w14:paraId="309E67AF" w14:textId="77777777" w:rsidR="003A0FA2" w:rsidRDefault="003A0FA2">
      <w:pPr>
        <w:rPr>
          <w:b/>
        </w:rPr>
      </w:pPr>
    </w:p>
    <w:p w14:paraId="47FC726D" w14:textId="77777777" w:rsidR="005F7BD2" w:rsidRPr="009E14BC" w:rsidRDefault="003A0FA2">
      <w:pPr>
        <w:rPr>
          <w:b/>
        </w:rPr>
      </w:pPr>
      <w:r w:rsidRPr="009E14BC">
        <w:rPr>
          <w:u w:val="single"/>
        </w:rPr>
        <w:t>Roll Call</w:t>
      </w:r>
    </w:p>
    <w:p w14:paraId="458C3DAC" w14:textId="6DB5DC8E" w:rsidR="00EA56B0" w:rsidRDefault="005F7BD2">
      <w:r w:rsidRPr="009E14BC">
        <w:t>The Hopkins County-Madisonville Public Library Board of Trustees held it</w:t>
      </w:r>
      <w:r w:rsidR="002C0616" w:rsidRPr="009E14BC">
        <w:t>s regular meeting on</w:t>
      </w:r>
      <w:r w:rsidR="00230D1D" w:rsidRPr="009E14BC">
        <w:t xml:space="preserve"> </w:t>
      </w:r>
      <w:r w:rsidR="008464A1">
        <w:t>January 21</w:t>
      </w:r>
      <w:r w:rsidR="009E5D25" w:rsidRPr="009E14BC">
        <w:t>, 202</w:t>
      </w:r>
      <w:r w:rsidR="008464A1">
        <w:t>1</w:t>
      </w:r>
      <w:r w:rsidR="00544503" w:rsidRPr="009E14BC">
        <w:t xml:space="preserve">. In response to governmental direction to practice </w:t>
      </w:r>
      <w:r w:rsidR="008464A1">
        <w:t>social distancing, the meeting w</w:t>
      </w:r>
      <w:r w:rsidR="00544503" w:rsidRPr="009E14BC">
        <w:t xml:space="preserve">as conducted online via Zoom teleconference. </w:t>
      </w:r>
      <w:r w:rsidRPr="009E14BC">
        <w:t xml:space="preserve">A quorum was established with the presence of </w:t>
      </w:r>
      <w:r w:rsidRPr="00582B7C">
        <w:t xml:space="preserve">President Tara Edwards, Vice President Liz </w:t>
      </w:r>
      <w:r w:rsidR="00F2143A" w:rsidRPr="00582B7C">
        <w:t xml:space="preserve">Schweizer, </w:t>
      </w:r>
      <w:r w:rsidR="00DF385E">
        <w:t xml:space="preserve">and </w:t>
      </w:r>
      <w:r w:rsidR="00386A99" w:rsidRPr="00582B7C">
        <w:t>Treasurer Allen Davis</w:t>
      </w:r>
      <w:r w:rsidR="00DF385E">
        <w:t>,</w:t>
      </w:r>
      <w:r w:rsidR="00AC4FC8" w:rsidRPr="00582B7C">
        <w:t xml:space="preserve"> </w:t>
      </w:r>
      <w:r w:rsidR="00230D1D" w:rsidRPr="00582B7C">
        <w:t>Director Joel Meador</w:t>
      </w:r>
      <w:r w:rsidR="00091A94" w:rsidRPr="00582B7C">
        <w:t>,</w:t>
      </w:r>
      <w:r w:rsidR="003E1FDA">
        <w:t xml:space="preserve"> </w:t>
      </w:r>
      <w:r w:rsidR="00091A94" w:rsidRPr="00582B7C">
        <w:t>Angel Killough</w:t>
      </w:r>
      <w:r w:rsidR="00091A94" w:rsidRPr="00090515">
        <w:t xml:space="preserve">, </w:t>
      </w:r>
      <w:r w:rsidR="003E1FDA">
        <w:t>and</w:t>
      </w:r>
      <w:r w:rsidR="00090515">
        <w:t xml:space="preserve"> </w:t>
      </w:r>
      <w:r w:rsidR="00DF385E">
        <w:t>Sharon Gibbs</w:t>
      </w:r>
      <w:r w:rsidR="003E1FDA">
        <w:t>.</w:t>
      </w:r>
    </w:p>
    <w:p w14:paraId="0B2F7500" w14:textId="77777777" w:rsidR="00603990" w:rsidRPr="00126CF5" w:rsidRDefault="00603990"/>
    <w:p w14:paraId="26413E6D" w14:textId="77777777" w:rsidR="00EA56B0" w:rsidRPr="009E14BC" w:rsidRDefault="00EA56B0" w:rsidP="00EA56B0">
      <w:r w:rsidRPr="009E14BC">
        <w:rPr>
          <w:u w:val="single"/>
        </w:rPr>
        <w:t>Approval of Agenda</w:t>
      </w:r>
    </w:p>
    <w:p w14:paraId="5D732AE3" w14:textId="4AB662AA" w:rsidR="00EA56B0" w:rsidRPr="00F5272B" w:rsidRDefault="00F2143A">
      <w:pPr>
        <w:rPr>
          <w:color w:val="FF0000"/>
        </w:rPr>
      </w:pPr>
      <w:r w:rsidRPr="009E14BC">
        <w:t xml:space="preserve">Tara </w:t>
      </w:r>
      <w:r w:rsidRPr="00603990">
        <w:t>Edwards</w:t>
      </w:r>
      <w:r w:rsidR="00EA56B0" w:rsidRPr="00603990">
        <w:t xml:space="preserve"> cal</w:t>
      </w:r>
      <w:r w:rsidR="00230D1D" w:rsidRPr="00603990">
        <w:t xml:space="preserve">led the meeting to order at </w:t>
      </w:r>
      <w:r w:rsidR="00CD0703" w:rsidRPr="00603990">
        <w:t>4:3</w:t>
      </w:r>
      <w:r w:rsidR="008464A1">
        <w:t>7</w:t>
      </w:r>
      <w:r w:rsidR="00230D1D" w:rsidRPr="00603990">
        <w:t xml:space="preserve"> p.m. </w:t>
      </w:r>
      <w:r w:rsidR="00DF385E">
        <w:t>Allen Davis</w:t>
      </w:r>
      <w:r w:rsidR="00091A94" w:rsidRPr="00603990">
        <w:t xml:space="preserve"> moved</w:t>
      </w:r>
      <w:r w:rsidR="00EA56B0" w:rsidRPr="00603990">
        <w:t xml:space="preserve"> to approve the agenda w</w:t>
      </w:r>
      <w:r w:rsidR="00230D1D" w:rsidRPr="00603990">
        <w:t>ith flexibility</w:t>
      </w:r>
      <w:r w:rsidR="00091A94" w:rsidRPr="00603990">
        <w:t xml:space="preserve">. Liz Schweizer </w:t>
      </w:r>
      <w:r w:rsidR="00EA56B0" w:rsidRPr="00603990">
        <w:t>seconded. Motion carried.</w:t>
      </w:r>
    </w:p>
    <w:p w14:paraId="3B7BE198" w14:textId="77777777" w:rsidR="005C79C5" w:rsidRPr="009E14BC" w:rsidRDefault="005C79C5"/>
    <w:p w14:paraId="1A8A633B" w14:textId="77777777" w:rsidR="005C79C5" w:rsidRPr="009E14BC" w:rsidRDefault="005C79C5" w:rsidP="005C79C5">
      <w:r w:rsidRPr="009E14BC">
        <w:rPr>
          <w:u w:val="single"/>
        </w:rPr>
        <w:t>Approval of Previous Minutes</w:t>
      </w:r>
    </w:p>
    <w:p w14:paraId="4A0D8E33" w14:textId="3B5EBDF8" w:rsidR="005C79C5" w:rsidRDefault="00EA56B0">
      <w:r w:rsidRPr="009E14BC">
        <w:t xml:space="preserve">Tara </w:t>
      </w:r>
      <w:r w:rsidR="005C79C5" w:rsidRPr="009E14BC">
        <w:t>asked for any corrections to the m</w:t>
      </w:r>
      <w:r w:rsidR="00230D1D" w:rsidRPr="009E14BC">
        <w:t xml:space="preserve">inutes of the </w:t>
      </w:r>
      <w:r w:rsidR="008464A1">
        <w:t>December 17</w:t>
      </w:r>
      <w:r w:rsidR="006802AA" w:rsidRPr="009E14BC">
        <w:t>, 2020 me</w:t>
      </w:r>
      <w:r w:rsidR="00DA5DAD" w:rsidRPr="009E14BC">
        <w:t>et</w:t>
      </w:r>
      <w:r w:rsidR="00230D1D" w:rsidRPr="009E14BC">
        <w:t>ing.</w:t>
      </w:r>
      <w:r w:rsidR="00284732">
        <w:t xml:space="preserve"> There were amendments.</w:t>
      </w:r>
      <w:r w:rsidR="00230D1D" w:rsidRPr="009E14BC">
        <w:t xml:space="preserve">  </w:t>
      </w:r>
      <w:r w:rsidR="008464A1">
        <w:t>Tara made a motion to accept the minutes as amended.  Allen</w:t>
      </w:r>
      <w:r w:rsidR="00DF385E">
        <w:t xml:space="preserve"> seconded</w:t>
      </w:r>
      <w:r w:rsidR="00230D1D" w:rsidRPr="00582B7C">
        <w:t xml:space="preserve">.  </w:t>
      </w:r>
      <w:r w:rsidR="00B56653" w:rsidRPr="00582B7C">
        <w:t>Motion carried.</w:t>
      </w:r>
    </w:p>
    <w:p w14:paraId="6254334B" w14:textId="77777777" w:rsidR="00D126A8" w:rsidRDefault="00D126A8"/>
    <w:p w14:paraId="74AF391D" w14:textId="77777777" w:rsidR="00D126A8" w:rsidRPr="009E14BC" w:rsidRDefault="00D126A8" w:rsidP="00D126A8">
      <w:r w:rsidRPr="009E14BC">
        <w:rPr>
          <w:u w:val="single"/>
        </w:rPr>
        <w:t>Treasurer’s Report</w:t>
      </w:r>
    </w:p>
    <w:p w14:paraId="69EED84F" w14:textId="5A8BFBBD" w:rsidR="0007336F" w:rsidRPr="00681954" w:rsidRDefault="00D126A8" w:rsidP="003E536F">
      <w:pPr>
        <w:rPr>
          <w:i/>
        </w:rPr>
      </w:pPr>
      <w:r w:rsidRPr="009E14BC">
        <w:t>Tara asked if there were any questions about the Financial Statements as submitted.  There being none, the report (and bills) were filed for audit.</w:t>
      </w:r>
    </w:p>
    <w:p w14:paraId="09BF1FF1" w14:textId="77777777" w:rsidR="00715224" w:rsidRDefault="00715224" w:rsidP="003E536F">
      <w:pPr>
        <w:rPr>
          <w:color w:val="000000" w:themeColor="text1"/>
        </w:rPr>
      </w:pPr>
    </w:p>
    <w:p w14:paraId="47438A04" w14:textId="77777777" w:rsidR="00715224" w:rsidRPr="00D30134" w:rsidRDefault="00715224" w:rsidP="00715224">
      <w:pPr>
        <w:rPr>
          <w:color w:val="000000" w:themeColor="text1"/>
        </w:rPr>
      </w:pPr>
      <w:r w:rsidRPr="00D30134">
        <w:rPr>
          <w:color w:val="000000" w:themeColor="text1"/>
          <w:u w:val="single"/>
        </w:rPr>
        <w:t>Communication</w:t>
      </w:r>
    </w:p>
    <w:p w14:paraId="78872195" w14:textId="77777777" w:rsidR="00C65268" w:rsidRDefault="00C65268" w:rsidP="003E536F">
      <w:pPr>
        <w:rPr>
          <w:color w:val="2E74B5" w:themeColor="accent5" w:themeShade="BF"/>
        </w:rPr>
      </w:pPr>
    </w:p>
    <w:p w14:paraId="3FC7DAE7" w14:textId="47457580" w:rsidR="00681954" w:rsidRDefault="001E7859" w:rsidP="001E7859">
      <w:r>
        <w:t>Assistant Director’s Report</w:t>
      </w:r>
    </w:p>
    <w:p w14:paraId="29C01EFA" w14:textId="7EDBCF97" w:rsidR="008464A1" w:rsidRDefault="008464A1" w:rsidP="008464A1">
      <w:r>
        <w:t xml:space="preserve">Angel reported </w:t>
      </w:r>
      <w:r w:rsidR="00284732">
        <w:t xml:space="preserve">on researching possible income from </w:t>
      </w:r>
      <w:r>
        <w:t>having a soda mac</w:t>
      </w:r>
      <w:r w:rsidR="00284732">
        <w:t xml:space="preserve">hine outside the Branch Library.  She found that the </w:t>
      </w:r>
      <w:r>
        <w:t xml:space="preserve">profits would </w:t>
      </w:r>
      <w:r w:rsidR="00284732">
        <w:t xml:space="preserve">be minimal and </w:t>
      </w:r>
      <w:r>
        <w:t xml:space="preserve">concluded that it would not be worth bringing a machine to the property.  </w:t>
      </w:r>
    </w:p>
    <w:p w14:paraId="2BD64542" w14:textId="77777777" w:rsidR="001E7859" w:rsidRDefault="001E7859" w:rsidP="001E7859"/>
    <w:p w14:paraId="50937A52" w14:textId="4EB9824C" w:rsidR="001E7859" w:rsidRDefault="00D126A8" w:rsidP="001E7859">
      <w:r w:rsidRPr="00D126A8">
        <w:t>Director’s Report</w:t>
      </w:r>
    </w:p>
    <w:p w14:paraId="7C05AE0D" w14:textId="00F313B9" w:rsidR="004643CF" w:rsidRDefault="004643CF" w:rsidP="004643CF">
      <w:r>
        <w:t xml:space="preserve">Joel had submitted his director’s report electronically prior to the meeting.  He asked if there were any questions on his report.  There were none.  </w:t>
      </w:r>
    </w:p>
    <w:p w14:paraId="0848625F" w14:textId="77777777" w:rsidR="004643CF" w:rsidRDefault="004643CF" w:rsidP="004643CF"/>
    <w:p w14:paraId="719D3614" w14:textId="773EBA72" w:rsidR="004643CF" w:rsidRDefault="004643CF" w:rsidP="004643CF">
      <w:r>
        <w:t xml:space="preserve">He also reported that the loan payment to Hopkins County is due this month.  </w:t>
      </w:r>
      <w:r w:rsidR="00284732">
        <w:t>A l</w:t>
      </w:r>
      <w:r>
        <w:t>etter has been sent to the coun</w:t>
      </w:r>
      <w:r w:rsidR="00284732">
        <w:t>ty about possible forgiveness of the debt the library owes the county.</w:t>
      </w:r>
    </w:p>
    <w:p w14:paraId="04E0925A" w14:textId="77777777" w:rsidR="004643CF" w:rsidRDefault="004643CF" w:rsidP="004643CF"/>
    <w:p w14:paraId="64CADC0B" w14:textId="52599B73" w:rsidR="004643CF" w:rsidRDefault="00284732" w:rsidP="004643CF">
      <w:r>
        <w:t>He also noted that the g</w:t>
      </w:r>
      <w:r w:rsidR="004643CF">
        <w:t>utters</w:t>
      </w:r>
      <w:r>
        <w:t xml:space="preserve"> had been</w:t>
      </w:r>
      <w:r w:rsidR="004643CF">
        <w:t xml:space="preserve"> cleaned,</w:t>
      </w:r>
      <w:r>
        <w:t xml:space="preserve"> and he was</w:t>
      </w:r>
      <w:r w:rsidR="004643CF">
        <w:t xml:space="preserve"> waiting on </w:t>
      </w:r>
      <w:r>
        <w:t xml:space="preserve">the </w:t>
      </w:r>
      <w:r w:rsidR="004643CF">
        <w:t>lights to be repaired in the back</w:t>
      </w:r>
      <w:r>
        <w:t xml:space="preserve"> parking</w:t>
      </w:r>
      <w:r w:rsidR="004643CF">
        <w:t xml:space="preserve"> lot and </w:t>
      </w:r>
      <w:r>
        <w:t xml:space="preserve">those lighting the </w:t>
      </w:r>
      <w:r w:rsidR="004643CF">
        <w:t xml:space="preserve">mural at </w:t>
      </w:r>
      <w:r>
        <w:t xml:space="preserve">the </w:t>
      </w:r>
      <w:r w:rsidR="004643CF">
        <w:t>HCMPL.</w:t>
      </w:r>
    </w:p>
    <w:p w14:paraId="556877BF" w14:textId="77777777" w:rsidR="004643CF" w:rsidRDefault="004643CF" w:rsidP="004643CF"/>
    <w:p w14:paraId="5D4468DB" w14:textId="3DC86C6F" w:rsidR="00DF385E" w:rsidRDefault="00DF385E" w:rsidP="00DF385E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Old Business</w:t>
      </w:r>
    </w:p>
    <w:p w14:paraId="1F819678" w14:textId="224B9651" w:rsidR="004643CF" w:rsidRDefault="00284732" w:rsidP="004643C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c</w:t>
      </w:r>
      <w:r w:rsidR="004643CF" w:rsidRPr="004643CF">
        <w:rPr>
          <w:color w:val="000000" w:themeColor="text1"/>
          <w:sz w:val="22"/>
          <w:szCs w:val="22"/>
        </w:rPr>
        <w:t xml:space="preserve">onsent of Beneficiary to the Trustee’s </w:t>
      </w:r>
      <w:r w:rsidR="004643CF">
        <w:rPr>
          <w:color w:val="000000" w:themeColor="text1"/>
          <w:sz w:val="22"/>
          <w:szCs w:val="22"/>
        </w:rPr>
        <w:t>a</w:t>
      </w:r>
      <w:r w:rsidR="004643CF" w:rsidRPr="004643CF">
        <w:rPr>
          <w:color w:val="000000" w:themeColor="text1"/>
          <w:sz w:val="22"/>
          <w:szCs w:val="22"/>
        </w:rPr>
        <w:t>mendment t</w:t>
      </w:r>
      <w:r w:rsidR="004643CF">
        <w:rPr>
          <w:color w:val="000000" w:themeColor="text1"/>
          <w:sz w:val="22"/>
          <w:szCs w:val="22"/>
        </w:rPr>
        <w:t>o the Holeman Charitable Trust c</w:t>
      </w:r>
      <w:r w:rsidR="004643CF" w:rsidRPr="004643CF">
        <w:rPr>
          <w:color w:val="000000" w:themeColor="text1"/>
          <w:sz w:val="22"/>
          <w:szCs w:val="22"/>
        </w:rPr>
        <w:t>reated under the John N. Holeman Revocable Trust Agreement &amp; Name Affidavit of Beneficiary</w:t>
      </w:r>
      <w:r>
        <w:rPr>
          <w:color w:val="000000" w:themeColor="text1"/>
          <w:sz w:val="22"/>
          <w:szCs w:val="22"/>
        </w:rPr>
        <w:t xml:space="preserve"> was discussed</w:t>
      </w:r>
      <w:r w:rsidR="004643CF">
        <w:rPr>
          <w:color w:val="000000" w:themeColor="text1"/>
          <w:sz w:val="22"/>
          <w:szCs w:val="22"/>
        </w:rPr>
        <w:t xml:space="preserve">.  Liz agreed </w:t>
      </w:r>
      <w:r>
        <w:rPr>
          <w:color w:val="000000" w:themeColor="text1"/>
          <w:sz w:val="22"/>
          <w:szCs w:val="22"/>
        </w:rPr>
        <w:t>to meet</w:t>
      </w:r>
      <w:r w:rsidR="004643CF">
        <w:rPr>
          <w:color w:val="000000" w:themeColor="text1"/>
          <w:sz w:val="22"/>
          <w:szCs w:val="22"/>
        </w:rPr>
        <w:t xml:space="preserve"> with Shanna in order to notarize the update.</w:t>
      </w:r>
    </w:p>
    <w:p w14:paraId="549F2386" w14:textId="77777777" w:rsidR="004643CF" w:rsidRDefault="004643CF" w:rsidP="004643CF">
      <w:pPr>
        <w:rPr>
          <w:color w:val="000000" w:themeColor="text1"/>
          <w:sz w:val="22"/>
          <w:szCs w:val="22"/>
        </w:rPr>
      </w:pPr>
    </w:p>
    <w:p w14:paraId="7822AEF5" w14:textId="5560D16B" w:rsidR="004643CF" w:rsidRPr="004643CF" w:rsidRDefault="004643CF" w:rsidP="004643C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Liz made a </w:t>
      </w:r>
      <w:r w:rsidR="00284732">
        <w:rPr>
          <w:color w:val="000000" w:themeColor="text1"/>
          <w:sz w:val="22"/>
          <w:szCs w:val="22"/>
        </w:rPr>
        <w:t>motion</w:t>
      </w:r>
      <w:r>
        <w:rPr>
          <w:color w:val="000000" w:themeColor="text1"/>
          <w:sz w:val="22"/>
          <w:szCs w:val="22"/>
        </w:rPr>
        <w:t xml:space="preserve"> to accept the amendment.  Allen second.  Motion carried.  </w:t>
      </w:r>
    </w:p>
    <w:p w14:paraId="4557D34E" w14:textId="77777777" w:rsidR="004643CF" w:rsidRDefault="004643CF" w:rsidP="004643CF">
      <w:pPr>
        <w:pStyle w:val="ListParagraph"/>
        <w:rPr>
          <w:color w:val="000000" w:themeColor="text1"/>
          <w:sz w:val="22"/>
          <w:szCs w:val="22"/>
        </w:rPr>
      </w:pPr>
    </w:p>
    <w:p w14:paraId="49764978" w14:textId="3C887A0B" w:rsidR="004643CF" w:rsidRDefault="00284732" w:rsidP="004643C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The </w:t>
      </w:r>
      <w:r w:rsidR="004643CF" w:rsidRPr="004643CF">
        <w:rPr>
          <w:color w:val="000000" w:themeColor="text1"/>
          <w:sz w:val="22"/>
          <w:szCs w:val="22"/>
        </w:rPr>
        <w:t>Board</w:t>
      </w:r>
      <w:r>
        <w:rPr>
          <w:color w:val="000000" w:themeColor="text1"/>
          <w:sz w:val="22"/>
          <w:szCs w:val="22"/>
        </w:rPr>
        <w:t xml:space="preserve"> of Trustees</w:t>
      </w:r>
      <w:r w:rsidR="004643CF" w:rsidRPr="004643CF">
        <w:rPr>
          <w:color w:val="000000" w:themeColor="text1"/>
          <w:sz w:val="22"/>
          <w:szCs w:val="22"/>
        </w:rPr>
        <w:t xml:space="preserve"> Policy Review</w:t>
      </w:r>
      <w:r>
        <w:rPr>
          <w:color w:val="000000" w:themeColor="text1"/>
          <w:sz w:val="22"/>
          <w:szCs w:val="22"/>
        </w:rPr>
        <w:t xml:space="preserve"> </w:t>
      </w:r>
      <w:r w:rsidR="004643CF" w:rsidRPr="004643CF">
        <w:rPr>
          <w:color w:val="000000" w:themeColor="text1"/>
          <w:sz w:val="22"/>
          <w:szCs w:val="22"/>
        </w:rPr>
        <w:t xml:space="preserve"> Invest</w:t>
      </w:r>
      <w:r>
        <w:rPr>
          <w:color w:val="000000" w:themeColor="text1"/>
          <w:sz w:val="22"/>
          <w:szCs w:val="22"/>
        </w:rPr>
        <w:t>m</w:t>
      </w:r>
      <w:r w:rsidR="004643CF" w:rsidRPr="004643CF">
        <w:rPr>
          <w:color w:val="000000" w:themeColor="text1"/>
          <w:sz w:val="22"/>
          <w:szCs w:val="22"/>
        </w:rPr>
        <w:t>ent</w:t>
      </w:r>
      <w:r>
        <w:rPr>
          <w:color w:val="000000" w:themeColor="text1"/>
          <w:sz w:val="22"/>
          <w:szCs w:val="22"/>
        </w:rPr>
        <w:t xml:space="preserve">s </w:t>
      </w:r>
      <w:r w:rsidR="000C5644">
        <w:rPr>
          <w:color w:val="000000" w:themeColor="text1"/>
          <w:sz w:val="22"/>
          <w:szCs w:val="22"/>
        </w:rPr>
        <w:t xml:space="preserve">was brought to the table.  </w:t>
      </w:r>
      <w:r w:rsidR="004643CF" w:rsidRPr="004643CF">
        <w:rPr>
          <w:color w:val="000000" w:themeColor="text1"/>
          <w:sz w:val="22"/>
          <w:szCs w:val="22"/>
        </w:rPr>
        <w:t xml:space="preserve"> </w:t>
      </w:r>
    </w:p>
    <w:p w14:paraId="5B3C2C69" w14:textId="4CF131EF" w:rsidR="00006712" w:rsidRDefault="00006712" w:rsidP="004643C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Tara gave input on the Board Review policy regarding investments.  This discussion was tabled until the February meeting,  </w:t>
      </w:r>
    </w:p>
    <w:p w14:paraId="2E808C5E" w14:textId="77777777" w:rsidR="00006712" w:rsidRPr="004643CF" w:rsidRDefault="00006712" w:rsidP="004643CF">
      <w:pPr>
        <w:rPr>
          <w:color w:val="000000" w:themeColor="text1"/>
          <w:sz w:val="22"/>
          <w:szCs w:val="22"/>
        </w:rPr>
      </w:pPr>
    </w:p>
    <w:p w14:paraId="3E68C8C2" w14:textId="77777777" w:rsidR="00006712" w:rsidRDefault="00DF385E" w:rsidP="00373684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New Business</w:t>
      </w:r>
    </w:p>
    <w:p w14:paraId="22C5D61B" w14:textId="77777777" w:rsidR="00006712" w:rsidRPr="00006712" w:rsidRDefault="00006712" w:rsidP="00006712">
      <w:pPr>
        <w:rPr>
          <w:sz w:val="22"/>
          <w:szCs w:val="22"/>
        </w:rPr>
      </w:pPr>
      <w:r w:rsidRPr="00006712">
        <w:rPr>
          <w:sz w:val="22"/>
          <w:szCs w:val="22"/>
        </w:rPr>
        <w:t>Trustee Resignation &amp; Nominations</w:t>
      </w:r>
    </w:p>
    <w:p w14:paraId="4FEBF5EA" w14:textId="5ABED3B5" w:rsidR="00006712" w:rsidRDefault="00006712" w:rsidP="00006712">
      <w:pPr>
        <w:rPr>
          <w:sz w:val="22"/>
          <w:szCs w:val="22"/>
        </w:rPr>
      </w:pPr>
      <w:r w:rsidRPr="00006712">
        <w:rPr>
          <w:sz w:val="22"/>
          <w:szCs w:val="22"/>
        </w:rPr>
        <w:t>Judy Rhoads</w:t>
      </w:r>
      <w:r w:rsidR="000C5644">
        <w:rPr>
          <w:sz w:val="22"/>
          <w:szCs w:val="22"/>
        </w:rPr>
        <w:t xml:space="preserve"> has</w:t>
      </w:r>
      <w:r w:rsidRPr="00006712">
        <w:rPr>
          <w:sz w:val="22"/>
          <w:szCs w:val="22"/>
        </w:rPr>
        <w:t xml:space="preserve"> recently moved to Owensboro and has submitted her resignation as a member of the Board of Trustees.  </w:t>
      </w:r>
    </w:p>
    <w:p w14:paraId="44399104" w14:textId="77777777" w:rsidR="00006712" w:rsidRDefault="00006712" w:rsidP="00006712">
      <w:pPr>
        <w:rPr>
          <w:sz w:val="22"/>
          <w:szCs w:val="22"/>
        </w:rPr>
      </w:pPr>
    </w:p>
    <w:p w14:paraId="7952A944" w14:textId="56A99EAF" w:rsidR="00006712" w:rsidRDefault="00006712" w:rsidP="00006712">
      <w:pPr>
        <w:rPr>
          <w:sz w:val="22"/>
          <w:szCs w:val="22"/>
        </w:rPr>
      </w:pPr>
      <w:r>
        <w:rPr>
          <w:sz w:val="22"/>
          <w:szCs w:val="22"/>
        </w:rPr>
        <w:t xml:space="preserve">Tara asked the board to submit names for the vacant seat and the seats the will be vacant in the near future.  </w:t>
      </w:r>
    </w:p>
    <w:p w14:paraId="1D3302AB" w14:textId="3DC882A8" w:rsidR="004F79F6" w:rsidRPr="00006712" w:rsidRDefault="004F79F6" w:rsidP="00006712">
      <w:pPr>
        <w:rPr>
          <w:sz w:val="22"/>
          <w:szCs w:val="22"/>
        </w:rPr>
      </w:pPr>
      <w:r>
        <w:rPr>
          <w:sz w:val="22"/>
          <w:szCs w:val="22"/>
        </w:rPr>
        <w:t>This was discussed that board members agreed to come to the next meeting with prospects to fill these vacancies.  The discussion was tabled for the next meeting.</w:t>
      </w:r>
    </w:p>
    <w:p w14:paraId="06B07454" w14:textId="77777777" w:rsidR="00006712" w:rsidRDefault="00006712" w:rsidP="00006712">
      <w:pPr>
        <w:rPr>
          <w:sz w:val="22"/>
          <w:szCs w:val="22"/>
        </w:rPr>
      </w:pPr>
    </w:p>
    <w:p w14:paraId="1AB392B7" w14:textId="77777777" w:rsidR="00006712" w:rsidRDefault="00006712" w:rsidP="00006712">
      <w:pPr>
        <w:rPr>
          <w:sz w:val="22"/>
          <w:szCs w:val="22"/>
        </w:rPr>
      </w:pPr>
      <w:r w:rsidRPr="00006712">
        <w:rPr>
          <w:sz w:val="22"/>
          <w:szCs w:val="22"/>
        </w:rPr>
        <w:t>US Wealth Management Account Management Agreement</w:t>
      </w:r>
    </w:p>
    <w:p w14:paraId="504942BE" w14:textId="25925974" w:rsidR="004F79F6" w:rsidRDefault="004F79F6" w:rsidP="00006712">
      <w:pPr>
        <w:rPr>
          <w:sz w:val="22"/>
          <w:szCs w:val="22"/>
        </w:rPr>
      </w:pPr>
      <w:r>
        <w:rPr>
          <w:sz w:val="22"/>
          <w:szCs w:val="22"/>
        </w:rPr>
        <w:t xml:space="preserve">Two board members are needed to sign for this organization to manage the account. </w:t>
      </w:r>
    </w:p>
    <w:p w14:paraId="608A8D06" w14:textId="311300FD" w:rsidR="004F79F6" w:rsidRDefault="004F79F6" w:rsidP="00006712">
      <w:pPr>
        <w:rPr>
          <w:sz w:val="22"/>
          <w:szCs w:val="22"/>
        </w:rPr>
      </w:pPr>
      <w:r>
        <w:rPr>
          <w:sz w:val="22"/>
          <w:szCs w:val="22"/>
        </w:rPr>
        <w:t xml:space="preserve">Jonathon made a motion to accept the management agreement with US Wealth Management.  </w:t>
      </w:r>
    </w:p>
    <w:p w14:paraId="094B83FC" w14:textId="4119A45B" w:rsidR="004F79F6" w:rsidRPr="00006712" w:rsidRDefault="004F79F6" w:rsidP="00006712">
      <w:pPr>
        <w:rPr>
          <w:sz w:val="22"/>
          <w:szCs w:val="22"/>
        </w:rPr>
      </w:pPr>
      <w:r>
        <w:rPr>
          <w:sz w:val="22"/>
          <w:szCs w:val="22"/>
        </w:rPr>
        <w:t xml:space="preserve">Tara seconded.  Motion carried. </w:t>
      </w:r>
    </w:p>
    <w:p w14:paraId="1EE741FB" w14:textId="77777777" w:rsidR="00006712" w:rsidRDefault="00006712" w:rsidP="00006712">
      <w:pPr>
        <w:rPr>
          <w:sz w:val="22"/>
          <w:szCs w:val="22"/>
        </w:rPr>
      </w:pPr>
    </w:p>
    <w:p w14:paraId="76104634" w14:textId="4794AE70" w:rsidR="00006712" w:rsidRDefault="00006712" w:rsidP="00006712">
      <w:pPr>
        <w:rPr>
          <w:sz w:val="22"/>
          <w:szCs w:val="22"/>
        </w:rPr>
      </w:pPr>
      <w:r w:rsidRPr="00006712">
        <w:rPr>
          <w:sz w:val="22"/>
          <w:szCs w:val="22"/>
        </w:rPr>
        <w:t>Request to purchase overhead door counter for Madisonville library</w:t>
      </w:r>
      <w:r w:rsidR="004F79F6">
        <w:rPr>
          <w:sz w:val="22"/>
          <w:szCs w:val="22"/>
        </w:rPr>
        <w:t>.</w:t>
      </w:r>
      <w:r w:rsidRPr="00006712">
        <w:rPr>
          <w:sz w:val="22"/>
          <w:szCs w:val="22"/>
        </w:rPr>
        <w:t xml:space="preserve"> </w:t>
      </w:r>
    </w:p>
    <w:p w14:paraId="7293B1FB" w14:textId="6AD49B76" w:rsidR="004F79F6" w:rsidRDefault="004F79F6" w:rsidP="00006712">
      <w:pPr>
        <w:rPr>
          <w:sz w:val="22"/>
          <w:szCs w:val="22"/>
        </w:rPr>
      </w:pPr>
      <w:r>
        <w:rPr>
          <w:sz w:val="22"/>
          <w:szCs w:val="22"/>
        </w:rPr>
        <w:t xml:space="preserve">Currently the door counter at the Madisonville Library is broken.  </w:t>
      </w:r>
      <w:r w:rsidR="007D4EBC">
        <w:rPr>
          <w:sz w:val="22"/>
          <w:szCs w:val="22"/>
        </w:rPr>
        <w:t xml:space="preserve">Angel discussed the options for the replacement of the overhead door counter. </w:t>
      </w:r>
    </w:p>
    <w:p w14:paraId="722E0722" w14:textId="77777777" w:rsidR="007D4EBC" w:rsidRDefault="007D4EBC" w:rsidP="00006712">
      <w:pPr>
        <w:rPr>
          <w:sz w:val="22"/>
          <w:szCs w:val="22"/>
        </w:rPr>
      </w:pPr>
    </w:p>
    <w:p w14:paraId="2DF4C964" w14:textId="74287E5F" w:rsidR="004F79F6" w:rsidRPr="00006712" w:rsidRDefault="007D4EBC" w:rsidP="00006712">
      <w:pPr>
        <w:rPr>
          <w:sz w:val="22"/>
          <w:szCs w:val="22"/>
        </w:rPr>
      </w:pPr>
      <w:r>
        <w:rPr>
          <w:sz w:val="22"/>
          <w:szCs w:val="22"/>
        </w:rPr>
        <w:t>Liz m</w:t>
      </w:r>
      <w:r w:rsidR="004F79F6">
        <w:rPr>
          <w:sz w:val="22"/>
          <w:szCs w:val="22"/>
        </w:rPr>
        <w:t xml:space="preserve">ade a motion to </w:t>
      </w:r>
      <w:r>
        <w:rPr>
          <w:sz w:val="22"/>
          <w:szCs w:val="22"/>
        </w:rPr>
        <w:t xml:space="preserve">amend the budget </w:t>
      </w:r>
      <w:r w:rsidR="004F79F6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include $2000 for capital expenditures, computers and equipment.  Adding that $2000 to the overall budget to </w:t>
      </w:r>
      <w:r w:rsidR="004F79F6">
        <w:rPr>
          <w:sz w:val="22"/>
          <w:szCs w:val="22"/>
        </w:rPr>
        <w:t xml:space="preserve">purchase an overhead door counter for Madisonville library.  </w:t>
      </w:r>
      <w:r>
        <w:rPr>
          <w:sz w:val="22"/>
          <w:szCs w:val="22"/>
        </w:rPr>
        <w:t xml:space="preserve">Jonathon seconded.  Motion carried. </w:t>
      </w:r>
    </w:p>
    <w:p w14:paraId="5B073B67" w14:textId="77777777" w:rsidR="00006712" w:rsidRDefault="00006712" w:rsidP="00006712">
      <w:pPr>
        <w:rPr>
          <w:sz w:val="22"/>
          <w:szCs w:val="22"/>
        </w:rPr>
      </w:pPr>
    </w:p>
    <w:p w14:paraId="69621CEB" w14:textId="4A0365D7" w:rsidR="00006712" w:rsidRPr="00006712" w:rsidRDefault="007D4EBC" w:rsidP="00006712">
      <w:pPr>
        <w:rPr>
          <w:sz w:val="22"/>
          <w:szCs w:val="22"/>
        </w:rPr>
      </w:pPr>
      <w:r>
        <w:rPr>
          <w:sz w:val="22"/>
          <w:szCs w:val="22"/>
        </w:rPr>
        <w:t>The r</w:t>
      </w:r>
      <w:r w:rsidR="00006712" w:rsidRPr="00006712">
        <w:rPr>
          <w:sz w:val="22"/>
          <w:szCs w:val="22"/>
        </w:rPr>
        <w:t>eview of Board Policies</w:t>
      </w:r>
      <w:r>
        <w:rPr>
          <w:sz w:val="22"/>
          <w:szCs w:val="22"/>
        </w:rPr>
        <w:t xml:space="preserve"> were tabled for the February meeting.  </w:t>
      </w:r>
    </w:p>
    <w:p w14:paraId="33F141D9" w14:textId="77777777" w:rsidR="00006712" w:rsidRDefault="00006712" w:rsidP="00373684">
      <w:pPr>
        <w:rPr>
          <w:color w:val="000000" w:themeColor="text1"/>
          <w:u w:val="single"/>
        </w:rPr>
      </w:pPr>
    </w:p>
    <w:p w14:paraId="2EF91316" w14:textId="54EA9151" w:rsidR="001E7859" w:rsidRPr="00006712" w:rsidRDefault="008F1FCA" w:rsidP="00373684">
      <w:pPr>
        <w:rPr>
          <w:color w:val="000000" w:themeColor="text1"/>
          <w:u w:val="single"/>
        </w:rPr>
      </w:pPr>
      <w:r w:rsidRPr="00C615D6">
        <w:rPr>
          <w:rFonts w:cstheme="minorHAnsi"/>
          <w:u w:val="single"/>
        </w:rPr>
        <w:t>Adjournment</w:t>
      </w:r>
    </w:p>
    <w:p w14:paraId="45DF8FC1" w14:textId="16AD3336" w:rsidR="00373684" w:rsidRDefault="007D4EBC" w:rsidP="00373684">
      <w:pPr>
        <w:rPr>
          <w:rFonts w:eastAsia="Times New Roman"/>
        </w:rPr>
      </w:pPr>
      <w:r>
        <w:rPr>
          <w:rFonts w:eastAsia="Times New Roman"/>
        </w:rPr>
        <w:t xml:space="preserve">Jonathon </w:t>
      </w:r>
      <w:r w:rsidR="00373684">
        <w:rPr>
          <w:rFonts w:eastAsia="Times New Roman"/>
        </w:rPr>
        <w:t xml:space="preserve">made a motion to adjourn and </w:t>
      </w:r>
      <w:r>
        <w:rPr>
          <w:rFonts w:eastAsia="Times New Roman"/>
        </w:rPr>
        <w:t>Allen</w:t>
      </w:r>
      <w:r w:rsidR="00373684">
        <w:rPr>
          <w:rFonts w:eastAsia="Times New Roman"/>
        </w:rPr>
        <w:t xml:space="preserve"> secon</w:t>
      </w:r>
      <w:r w:rsidR="008F1FCA">
        <w:rPr>
          <w:rFonts w:eastAsia="Times New Roman"/>
        </w:rPr>
        <w:t>ded. Motion carried. Meeting adjourned at</w:t>
      </w:r>
      <w:r w:rsidR="00373684">
        <w:rPr>
          <w:rFonts w:eastAsia="Times New Roman"/>
        </w:rPr>
        <w:t xml:space="preserve"> </w:t>
      </w:r>
      <w:r w:rsidR="001E7859">
        <w:rPr>
          <w:rFonts w:eastAsia="Times New Roman"/>
        </w:rPr>
        <w:t>5:</w:t>
      </w:r>
      <w:r>
        <w:rPr>
          <w:rFonts w:eastAsia="Times New Roman"/>
        </w:rPr>
        <w:t xml:space="preserve">26 </w:t>
      </w:r>
      <w:r w:rsidR="00373684">
        <w:rPr>
          <w:rFonts w:eastAsia="Times New Roman"/>
        </w:rPr>
        <w:t>pm.</w:t>
      </w:r>
    </w:p>
    <w:p w14:paraId="16F1FA0C" w14:textId="77777777" w:rsidR="00D30134" w:rsidRDefault="00D30134" w:rsidP="00D30134">
      <w:pPr>
        <w:rPr>
          <w:rFonts w:eastAsia="Times New Roman"/>
          <w:color w:val="FF0000"/>
        </w:rPr>
      </w:pPr>
    </w:p>
    <w:p w14:paraId="6FDA29D1" w14:textId="3FA2C68B" w:rsidR="00196372" w:rsidRPr="008F1FCA" w:rsidRDefault="00196372" w:rsidP="008F1FCA">
      <w:pPr>
        <w:rPr>
          <w:rFonts w:eastAsia="Times New Roman"/>
          <w:color w:val="FF0000"/>
        </w:rPr>
      </w:pPr>
      <w:r w:rsidRPr="008F1FCA">
        <w:rPr>
          <w:rFonts w:eastAsia="Times New Roman"/>
          <w:color w:val="FF0000"/>
        </w:rPr>
        <w:t xml:space="preserve"> </w:t>
      </w:r>
    </w:p>
    <w:p w14:paraId="5F3E578B" w14:textId="77777777" w:rsidR="000079C6" w:rsidRPr="00F5272B" w:rsidRDefault="000079C6" w:rsidP="00F25544">
      <w:pPr>
        <w:rPr>
          <w:color w:val="FF0000"/>
        </w:rPr>
      </w:pPr>
    </w:p>
    <w:p w14:paraId="10E16CF0" w14:textId="77777777" w:rsidR="00145638" w:rsidRPr="00C615D6" w:rsidRDefault="00145638">
      <w:pPr>
        <w:rPr>
          <w:rFonts w:cstheme="minorHAnsi"/>
        </w:rPr>
      </w:pPr>
      <w:r w:rsidRPr="00C615D6">
        <w:rPr>
          <w:rFonts w:cstheme="minorHAnsi"/>
        </w:rPr>
        <w:t>_____________________________________</w:t>
      </w:r>
      <w:r w:rsidRPr="00C615D6">
        <w:rPr>
          <w:rFonts w:cstheme="minorHAnsi"/>
        </w:rPr>
        <w:tab/>
        <w:t>____________________________________</w:t>
      </w:r>
    </w:p>
    <w:p w14:paraId="3712EC7A" w14:textId="38928C09" w:rsidR="005F7BD2" w:rsidRDefault="00145638">
      <w:r w:rsidRPr="00C615D6">
        <w:rPr>
          <w:rFonts w:cstheme="minorHAnsi"/>
        </w:rPr>
        <w:tab/>
      </w:r>
      <w:r w:rsidRPr="00C615D6">
        <w:rPr>
          <w:rFonts w:cstheme="minorHAnsi"/>
        </w:rPr>
        <w:tab/>
      </w:r>
      <w:r w:rsidR="00E55CE4">
        <w:rPr>
          <w:rFonts w:cstheme="minorHAnsi"/>
        </w:rPr>
        <w:t>President</w:t>
      </w:r>
      <w:r w:rsidRPr="00C615D6">
        <w:rPr>
          <w:rFonts w:cstheme="minorHAnsi"/>
        </w:rPr>
        <w:tab/>
      </w:r>
      <w:r w:rsidRPr="00C615D6">
        <w:rPr>
          <w:rFonts w:cstheme="minorHAnsi"/>
        </w:rPr>
        <w:tab/>
      </w:r>
      <w:r w:rsidRPr="00C615D6">
        <w:rPr>
          <w:rFonts w:cstheme="minorHAnsi"/>
        </w:rPr>
        <w:tab/>
      </w:r>
      <w:r>
        <w:tab/>
      </w:r>
      <w:r>
        <w:tab/>
        <w:t>Secretary</w:t>
      </w:r>
    </w:p>
    <w:p w14:paraId="5BF63930" w14:textId="77777777" w:rsidR="00126CF5" w:rsidRDefault="00126CF5"/>
    <w:p w14:paraId="0FFCCBAB" w14:textId="77777777" w:rsidR="00126CF5" w:rsidRDefault="00126CF5"/>
    <w:p w14:paraId="701E21CE" w14:textId="77777777" w:rsidR="00126CF5" w:rsidRDefault="00126CF5"/>
    <w:sectPr w:rsidR="00126CF5" w:rsidSect="008A352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0C8B"/>
    <w:multiLevelType w:val="hybridMultilevel"/>
    <w:tmpl w:val="59C0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1B52"/>
    <w:multiLevelType w:val="hybridMultilevel"/>
    <w:tmpl w:val="3430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86B65"/>
    <w:multiLevelType w:val="multilevel"/>
    <w:tmpl w:val="C0365C3C"/>
    <w:lvl w:ilvl="0">
      <w:start w:val="202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CA4D5C"/>
    <w:multiLevelType w:val="hybridMultilevel"/>
    <w:tmpl w:val="0792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F54E7"/>
    <w:multiLevelType w:val="hybridMultilevel"/>
    <w:tmpl w:val="D156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2194B"/>
    <w:multiLevelType w:val="hybridMultilevel"/>
    <w:tmpl w:val="0AA8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22BB5"/>
    <w:multiLevelType w:val="hybridMultilevel"/>
    <w:tmpl w:val="D528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AA2F3C"/>
    <w:multiLevelType w:val="hybridMultilevel"/>
    <w:tmpl w:val="A51C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443DB"/>
    <w:multiLevelType w:val="hybridMultilevel"/>
    <w:tmpl w:val="F662C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B6E57"/>
    <w:multiLevelType w:val="hybridMultilevel"/>
    <w:tmpl w:val="57CE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B1988"/>
    <w:multiLevelType w:val="hybridMultilevel"/>
    <w:tmpl w:val="6D04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413B3"/>
    <w:multiLevelType w:val="hybridMultilevel"/>
    <w:tmpl w:val="A084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66673"/>
    <w:multiLevelType w:val="hybridMultilevel"/>
    <w:tmpl w:val="536A76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2A1FB7"/>
    <w:multiLevelType w:val="hybridMultilevel"/>
    <w:tmpl w:val="EB98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9269F"/>
    <w:multiLevelType w:val="hybridMultilevel"/>
    <w:tmpl w:val="A404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A71DF"/>
    <w:multiLevelType w:val="hybridMultilevel"/>
    <w:tmpl w:val="6A688B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E638A2"/>
    <w:multiLevelType w:val="hybridMultilevel"/>
    <w:tmpl w:val="289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7BCD"/>
    <w:multiLevelType w:val="hybridMultilevel"/>
    <w:tmpl w:val="5454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C76E0"/>
    <w:multiLevelType w:val="hybridMultilevel"/>
    <w:tmpl w:val="6EC4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D6FE4"/>
    <w:multiLevelType w:val="hybridMultilevel"/>
    <w:tmpl w:val="994C882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D0212B8"/>
    <w:multiLevelType w:val="hybridMultilevel"/>
    <w:tmpl w:val="B6CC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22EEF"/>
    <w:multiLevelType w:val="hybridMultilevel"/>
    <w:tmpl w:val="71D4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113EB"/>
    <w:multiLevelType w:val="hybridMultilevel"/>
    <w:tmpl w:val="9AC27F9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5D320406"/>
    <w:multiLevelType w:val="hybridMultilevel"/>
    <w:tmpl w:val="0160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379B1"/>
    <w:multiLevelType w:val="hybridMultilevel"/>
    <w:tmpl w:val="773E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D672C"/>
    <w:multiLevelType w:val="hybridMultilevel"/>
    <w:tmpl w:val="8648F8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58B1D66"/>
    <w:multiLevelType w:val="hybridMultilevel"/>
    <w:tmpl w:val="1EC8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83FFE"/>
    <w:multiLevelType w:val="hybridMultilevel"/>
    <w:tmpl w:val="4E58094A"/>
    <w:lvl w:ilvl="0" w:tplc="BB0C3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469B8"/>
    <w:multiLevelType w:val="hybridMultilevel"/>
    <w:tmpl w:val="9942170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CD07964"/>
    <w:multiLevelType w:val="hybridMultilevel"/>
    <w:tmpl w:val="823C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128D2"/>
    <w:multiLevelType w:val="hybridMultilevel"/>
    <w:tmpl w:val="6AA6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2"/>
  </w:num>
  <w:num w:numId="5">
    <w:abstractNumId w:val="11"/>
  </w:num>
  <w:num w:numId="6">
    <w:abstractNumId w:val="10"/>
  </w:num>
  <w:num w:numId="7">
    <w:abstractNumId w:val="15"/>
  </w:num>
  <w:num w:numId="8">
    <w:abstractNumId w:val="23"/>
  </w:num>
  <w:num w:numId="9">
    <w:abstractNumId w:val="5"/>
  </w:num>
  <w:num w:numId="10">
    <w:abstractNumId w:val="12"/>
  </w:num>
  <w:num w:numId="11">
    <w:abstractNumId w:val="17"/>
  </w:num>
  <w:num w:numId="12">
    <w:abstractNumId w:val="3"/>
  </w:num>
  <w:num w:numId="13">
    <w:abstractNumId w:val="29"/>
  </w:num>
  <w:num w:numId="14">
    <w:abstractNumId w:val="24"/>
  </w:num>
  <w:num w:numId="15">
    <w:abstractNumId w:val="13"/>
  </w:num>
  <w:num w:numId="16">
    <w:abstractNumId w:val="16"/>
  </w:num>
  <w:num w:numId="17">
    <w:abstractNumId w:val="27"/>
  </w:num>
  <w:num w:numId="18">
    <w:abstractNumId w:val="18"/>
  </w:num>
  <w:num w:numId="19">
    <w:abstractNumId w:val="7"/>
  </w:num>
  <w:num w:numId="20">
    <w:abstractNumId w:val="4"/>
  </w:num>
  <w:num w:numId="21">
    <w:abstractNumId w:val="2"/>
  </w:num>
  <w:num w:numId="22">
    <w:abstractNumId w:val="20"/>
  </w:num>
  <w:num w:numId="23">
    <w:abstractNumId w:val="14"/>
  </w:num>
  <w:num w:numId="24">
    <w:abstractNumId w:val="19"/>
  </w:num>
  <w:num w:numId="25">
    <w:abstractNumId w:val="28"/>
  </w:num>
  <w:num w:numId="26">
    <w:abstractNumId w:val="21"/>
  </w:num>
  <w:num w:numId="27">
    <w:abstractNumId w:val="8"/>
  </w:num>
  <w:num w:numId="28">
    <w:abstractNumId w:val="26"/>
  </w:num>
  <w:num w:numId="29">
    <w:abstractNumId w:val="25"/>
  </w:num>
  <w:num w:numId="30">
    <w:abstractNumId w:val="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BD2"/>
    <w:rsid w:val="00002B22"/>
    <w:rsid w:val="00006712"/>
    <w:rsid w:val="000079C6"/>
    <w:rsid w:val="00020DF0"/>
    <w:rsid w:val="00022903"/>
    <w:rsid w:val="00032150"/>
    <w:rsid w:val="000467FF"/>
    <w:rsid w:val="00052045"/>
    <w:rsid w:val="000556F3"/>
    <w:rsid w:val="00072FC7"/>
    <w:rsid w:val="0007336F"/>
    <w:rsid w:val="00085C1A"/>
    <w:rsid w:val="00090515"/>
    <w:rsid w:val="00091A94"/>
    <w:rsid w:val="000A1567"/>
    <w:rsid w:val="000A4B83"/>
    <w:rsid w:val="000A7372"/>
    <w:rsid w:val="000C54A2"/>
    <w:rsid w:val="000C5644"/>
    <w:rsid w:val="000F5A66"/>
    <w:rsid w:val="00100F3E"/>
    <w:rsid w:val="00104165"/>
    <w:rsid w:val="00111EEB"/>
    <w:rsid w:val="00126CF5"/>
    <w:rsid w:val="00145638"/>
    <w:rsid w:val="001467F2"/>
    <w:rsid w:val="00173226"/>
    <w:rsid w:val="00175CA9"/>
    <w:rsid w:val="001871DF"/>
    <w:rsid w:val="00187B39"/>
    <w:rsid w:val="00196372"/>
    <w:rsid w:val="001A547B"/>
    <w:rsid w:val="001B7781"/>
    <w:rsid w:val="001D1C24"/>
    <w:rsid w:val="001D52C4"/>
    <w:rsid w:val="001D742D"/>
    <w:rsid w:val="001E25EC"/>
    <w:rsid w:val="001E7859"/>
    <w:rsid w:val="00230D1D"/>
    <w:rsid w:val="002365AC"/>
    <w:rsid w:val="00241CBF"/>
    <w:rsid w:val="0024247C"/>
    <w:rsid w:val="00262FCC"/>
    <w:rsid w:val="00276E23"/>
    <w:rsid w:val="0028252D"/>
    <w:rsid w:val="00284732"/>
    <w:rsid w:val="002B32BF"/>
    <w:rsid w:val="002B3D0F"/>
    <w:rsid w:val="002C0616"/>
    <w:rsid w:val="002C1D3A"/>
    <w:rsid w:val="002C7925"/>
    <w:rsid w:val="002D0FA2"/>
    <w:rsid w:val="002D5535"/>
    <w:rsid w:val="002D56D0"/>
    <w:rsid w:val="002D6A0A"/>
    <w:rsid w:val="002D7A39"/>
    <w:rsid w:val="002F7152"/>
    <w:rsid w:val="00311AD3"/>
    <w:rsid w:val="00313F0E"/>
    <w:rsid w:val="00322CFE"/>
    <w:rsid w:val="00334F0B"/>
    <w:rsid w:val="00335D78"/>
    <w:rsid w:val="00363B40"/>
    <w:rsid w:val="00373684"/>
    <w:rsid w:val="00373E87"/>
    <w:rsid w:val="00386A99"/>
    <w:rsid w:val="003936F1"/>
    <w:rsid w:val="003A0FA2"/>
    <w:rsid w:val="003B4CB1"/>
    <w:rsid w:val="003E1FDA"/>
    <w:rsid w:val="003E4CC2"/>
    <w:rsid w:val="003E536F"/>
    <w:rsid w:val="003F4B0D"/>
    <w:rsid w:val="003F4D17"/>
    <w:rsid w:val="00413010"/>
    <w:rsid w:val="004259D1"/>
    <w:rsid w:val="00437CCF"/>
    <w:rsid w:val="00443D44"/>
    <w:rsid w:val="004643CF"/>
    <w:rsid w:val="0046691B"/>
    <w:rsid w:val="00492A36"/>
    <w:rsid w:val="00492F12"/>
    <w:rsid w:val="00495A03"/>
    <w:rsid w:val="004F79F6"/>
    <w:rsid w:val="00505344"/>
    <w:rsid w:val="0051030C"/>
    <w:rsid w:val="0051558E"/>
    <w:rsid w:val="00525CAE"/>
    <w:rsid w:val="0053146C"/>
    <w:rsid w:val="00531EDE"/>
    <w:rsid w:val="00541D90"/>
    <w:rsid w:val="00544503"/>
    <w:rsid w:val="00546871"/>
    <w:rsid w:val="00563282"/>
    <w:rsid w:val="00582B7C"/>
    <w:rsid w:val="00595957"/>
    <w:rsid w:val="005A6A21"/>
    <w:rsid w:val="005A7E6E"/>
    <w:rsid w:val="005B061C"/>
    <w:rsid w:val="005C79C5"/>
    <w:rsid w:val="005E09DC"/>
    <w:rsid w:val="005F7BD2"/>
    <w:rsid w:val="00603990"/>
    <w:rsid w:val="006200AF"/>
    <w:rsid w:val="00631AB9"/>
    <w:rsid w:val="00640093"/>
    <w:rsid w:val="00642108"/>
    <w:rsid w:val="00647B72"/>
    <w:rsid w:val="00677732"/>
    <w:rsid w:val="00677F14"/>
    <w:rsid w:val="006802AA"/>
    <w:rsid w:val="00681954"/>
    <w:rsid w:val="006A095E"/>
    <w:rsid w:val="006A0D6F"/>
    <w:rsid w:val="006A1112"/>
    <w:rsid w:val="006C4F34"/>
    <w:rsid w:val="006E1815"/>
    <w:rsid w:val="006E7D17"/>
    <w:rsid w:val="00703C7B"/>
    <w:rsid w:val="00715224"/>
    <w:rsid w:val="0071694E"/>
    <w:rsid w:val="00736EFF"/>
    <w:rsid w:val="007405B5"/>
    <w:rsid w:val="0074112B"/>
    <w:rsid w:val="0074780D"/>
    <w:rsid w:val="007702B4"/>
    <w:rsid w:val="00787674"/>
    <w:rsid w:val="007A792F"/>
    <w:rsid w:val="007B0FE2"/>
    <w:rsid w:val="007D0FAC"/>
    <w:rsid w:val="007D1959"/>
    <w:rsid w:val="007D4EBC"/>
    <w:rsid w:val="007D5CF0"/>
    <w:rsid w:val="007E7381"/>
    <w:rsid w:val="007F0506"/>
    <w:rsid w:val="00805231"/>
    <w:rsid w:val="00805B6B"/>
    <w:rsid w:val="008105D5"/>
    <w:rsid w:val="008374E0"/>
    <w:rsid w:val="0084102E"/>
    <w:rsid w:val="00843850"/>
    <w:rsid w:val="008464A1"/>
    <w:rsid w:val="008511F9"/>
    <w:rsid w:val="00864C43"/>
    <w:rsid w:val="0086516E"/>
    <w:rsid w:val="008758EE"/>
    <w:rsid w:val="00895FB4"/>
    <w:rsid w:val="008A0B61"/>
    <w:rsid w:val="008A3528"/>
    <w:rsid w:val="008B46E9"/>
    <w:rsid w:val="008B5BDF"/>
    <w:rsid w:val="008C662C"/>
    <w:rsid w:val="008C7BD8"/>
    <w:rsid w:val="008E3164"/>
    <w:rsid w:val="008F1FCA"/>
    <w:rsid w:val="0090324C"/>
    <w:rsid w:val="009039D4"/>
    <w:rsid w:val="0090673A"/>
    <w:rsid w:val="0091296B"/>
    <w:rsid w:val="009217DF"/>
    <w:rsid w:val="009330C2"/>
    <w:rsid w:val="0094106D"/>
    <w:rsid w:val="00942067"/>
    <w:rsid w:val="00962CE6"/>
    <w:rsid w:val="009675A4"/>
    <w:rsid w:val="00971AA1"/>
    <w:rsid w:val="00971C4D"/>
    <w:rsid w:val="00981049"/>
    <w:rsid w:val="00984DCC"/>
    <w:rsid w:val="009903A8"/>
    <w:rsid w:val="009A14C4"/>
    <w:rsid w:val="009B50F3"/>
    <w:rsid w:val="009B6C6C"/>
    <w:rsid w:val="009E14BC"/>
    <w:rsid w:val="009E5D25"/>
    <w:rsid w:val="00A1608F"/>
    <w:rsid w:val="00A23358"/>
    <w:rsid w:val="00A24A65"/>
    <w:rsid w:val="00A41F59"/>
    <w:rsid w:val="00A44C12"/>
    <w:rsid w:val="00A51B70"/>
    <w:rsid w:val="00A60EBC"/>
    <w:rsid w:val="00A63B23"/>
    <w:rsid w:val="00A82563"/>
    <w:rsid w:val="00A93EA8"/>
    <w:rsid w:val="00A95ACC"/>
    <w:rsid w:val="00AA2940"/>
    <w:rsid w:val="00AC0869"/>
    <w:rsid w:val="00AC4FC8"/>
    <w:rsid w:val="00AD3EB9"/>
    <w:rsid w:val="00AD4F31"/>
    <w:rsid w:val="00AE2654"/>
    <w:rsid w:val="00AE3FC3"/>
    <w:rsid w:val="00AF2885"/>
    <w:rsid w:val="00B0383D"/>
    <w:rsid w:val="00B140A8"/>
    <w:rsid w:val="00B272ED"/>
    <w:rsid w:val="00B33BAC"/>
    <w:rsid w:val="00B340A2"/>
    <w:rsid w:val="00B35DD7"/>
    <w:rsid w:val="00B56653"/>
    <w:rsid w:val="00B6631B"/>
    <w:rsid w:val="00B703A7"/>
    <w:rsid w:val="00B7579C"/>
    <w:rsid w:val="00B76D31"/>
    <w:rsid w:val="00B83CD4"/>
    <w:rsid w:val="00BA5670"/>
    <w:rsid w:val="00BA708A"/>
    <w:rsid w:val="00BB5AD5"/>
    <w:rsid w:val="00BC6898"/>
    <w:rsid w:val="00BD71D3"/>
    <w:rsid w:val="00BE52B0"/>
    <w:rsid w:val="00C14457"/>
    <w:rsid w:val="00C240E3"/>
    <w:rsid w:val="00C27CB2"/>
    <w:rsid w:val="00C45730"/>
    <w:rsid w:val="00C615D6"/>
    <w:rsid w:val="00C65268"/>
    <w:rsid w:val="00C66D5F"/>
    <w:rsid w:val="00C672E5"/>
    <w:rsid w:val="00C7320C"/>
    <w:rsid w:val="00C7379B"/>
    <w:rsid w:val="00C750CB"/>
    <w:rsid w:val="00C862F5"/>
    <w:rsid w:val="00C91FD4"/>
    <w:rsid w:val="00C944E3"/>
    <w:rsid w:val="00C9578D"/>
    <w:rsid w:val="00C975A0"/>
    <w:rsid w:val="00C97A8F"/>
    <w:rsid w:val="00CC595C"/>
    <w:rsid w:val="00CD0703"/>
    <w:rsid w:val="00CF05E5"/>
    <w:rsid w:val="00CF32C6"/>
    <w:rsid w:val="00CF6962"/>
    <w:rsid w:val="00D02117"/>
    <w:rsid w:val="00D039BF"/>
    <w:rsid w:val="00D03CA2"/>
    <w:rsid w:val="00D126A8"/>
    <w:rsid w:val="00D15107"/>
    <w:rsid w:val="00D30134"/>
    <w:rsid w:val="00D5656B"/>
    <w:rsid w:val="00D57AC8"/>
    <w:rsid w:val="00D81784"/>
    <w:rsid w:val="00D94042"/>
    <w:rsid w:val="00DA5DAD"/>
    <w:rsid w:val="00DC021D"/>
    <w:rsid w:val="00DC19B6"/>
    <w:rsid w:val="00DD3FE0"/>
    <w:rsid w:val="00DE7080"/>
    <w:rsid w:val="00DF385E"/>
    <w:rsid w:val="00E0065E"/>
    <w:rsid w:val="00E05CC8"/>
    <w:rsid w:val="00E24B35"/>
    <w:rsid w:val="00E32318"/>
    <w:rsid w:val="00E35DDE"/>
    <w:rsid w:val="00E456A5"/>
    <w:rsid w:val="00E5036C"/>
    <w:rsid w:val="00E55CE4"/>
    <w:rsid w:val="00E74A6F"/>
    <w:rsid w:val="00E7668C"/>
    <w:rsid w:val="00EA56B0"/>
    <w:rsid w:val="00EC6746"/>
    <w:rsid w:val="00EE29FB"/>
    <w:rsid w:val="00EF0A5E"/>
    <w:rsid w:val="00EF39C6"/>
    <w:rsid w:val="00EF49BC"/>
    <w:rsid w:val="00F2143A"/>
    <w:rsid w:val="00F2483D"/>
    <w:rsid w:val="00F25544"/>
    <w:rsid w:val="00F41369"/>
    <w:rsid w:val="00F5110A"/>
    <w:rsid w:val="00F5272B"/>
    <w:rsid w:val="00F666BD"/>
    <w:rsid w:val="00F711FF"/>
    <w:rsid w:val="00F966AE"/>
    <w:rsid w:val="00FA1F51"/>
    <w:rsid w:val="00FB46EE"/>
    <w:rsid w:val="00FD50E5"/>
    <w:rsid w:val="00FD6C65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96063"/>
  <w14:defaultImageDpi w14:val="32767"/>
  <w15:chartTrackingRefBased/>
  <w15:docId w15:val="{7FF4179A-B63D-4C4E-99DD-A04B0E1A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5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4503"/>
    <w:rPr>
      <w:color w:val="0563C1"/>
      <w:u w:val="single"/>
    </w:rPr>
  </w:style>
  <w:style w:type="paragraph" w:customStyle="1" w:styleId="xmsonormal">
    <w:name w:val="x_msonormal"/>
    <w:basedOn w:val="Normal"/>
    <w:uiPriority w:val="99"/>
    <w:rsid w:val="009B6C6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B6C6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Travis</dc:creator>
  <cp:keywords/>
  <dc:description/>
  <cp:lastModifiedBy>Joel Meador</cp:lastModifiedBy>
  <cp:revision>3</cp:revision>
  <cp:lastPrinted>2020-12-17T20:43:00Z</cp:lastPrinted>
  <dcterms:created xsi:type="dcterms:W3CDTF">2021-04-22T22:09:00Z</dcterms:created>
  <dcterms:modified xsi:type="dcterms:W3CDTF">2021-04-22T22:09:00Z</dcterms:modified>
</cp:coreProperties>
</file>